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46" w:rsidRPr="00C56D56" w:rsidRDefault="00C56D56" w:rsidP="00235876">
      <w:pPr>
        <w:jc w:val="center"/>
        <w:rPr>
          <w:b/>
          <w:sz w:val="28"/>
        </w:rPr>
      </w:pPr>
      <w:r w:rsidRPr="00C56D56">
        <w:rPr>
          <w:b/>
          <w:sz w:val="28"/>
        </w:rPr>
        <w:t>Итоговый  тест «Мир</w:t>
      </w:r>
      <w:r w:rsidR="00DF6F71" w:rsidRPr="00C56D56">
        <w:rPr>
          <w:b/>
          <w:sz w:val="28"/>
        </w:rPr>
        <w:t xml:space="preserve"> 20 века »</w:t>
      </w:r>
    </w:p>
    <w:p w:rsidR="00DF6F71" w:rsidRPr="00D9355B" w:rsidRDefault="00DF6F71" w:rsidP="00DF6F71">
      <w:pPr>
        <w:spacing w:after="0" w:line="240" w:lineRule="auto"/>
        <w:ind w:left="142" w:hanging="14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Pr="00235876">
        <w:rPr>
          <w:rFonts w:eastAsia="Calibri" w:cs="Times New Roman"/>
          <w:b/>
        </w:rPr>
        <w:t>Причинами</w:t>
      </w:r>
      <w:proofErr w:type="gramStart"/>
      <w:r w:rsidRPr="00235876">
        <w:rPr>
          <w:rFonts w:eastAsia="Calibri" w:cs="Times New Roman"/>
          <w:b/>
        </w:rPr>
        <w:t xml:space="preserve"> П</w:t>
      </w:r>
      <w:proofErr w:type="gramEnd"/>
      <w:r w:rsidRPr="00235876">
        <w:rPr>
          <w:rFonts w:eastAsia="Calibri" w:cs="Times New Roman"/>
          <w:b/>
        </w:rPr>
        <w:t>ервой русской революции 1905-1907 годов являются</w:t>
      </w:r>
      <w:r w:rsidRPr="00D9355B">
        <w:rPr>
          <w:rFonts w:eastAsia="Calibri" w:cs="Times New Roman"/>
        </w:rPr>
        <w:t>:</w:t>
      </w:r>
    </w:p>
    <w:tbl>
      <w:tblPr>
        <w:tblW w:w="0" w:type="auto"/>
        <w:tblLook w:val="01E0"/>
      </w:tblPr>
      <w:tblGrid>
        <w:gridCol w:w="648"/>
        <w:gridCol w:w="8923"/>
      </w:tblGrid>
      <w:tr w:rsidR="00DF6F71" w:rsidRPr="00D9355B" w:rsidTr="007C0EE8">
        <w:tc>
          <w:tcPr>
            <w:tcW w:w="64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а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892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сохранение докапиталистических пережитков в сельском хозяйстве</w:t>
            </w:r>
          </w:p>
        </w:tc>
      </w:tr>
      <w:tr w:rsidR="00DF6F71" w:rsidRPr="00D9355B" w:rsidTr="007C0EE8">
        <w:tc>
          <w:tcPr>
            <w:tcW w:w="64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б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892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 xml:space="preserve">межнациональные противоречия в Российской империи </w:t>
            </w:r>
          </w:p>
        </w:tc>
      </w:tr>
      <w:tr w:rsidR="00DF6F71" w:rsidRPr="00D9355B" w:rsidTr="007C0EE8">
        <w:tc>
          <w:tcPr>
            <w:tcW w:w="64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в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892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сохранение самодержавия, отсутствие политических прав у граждан</w:t>
            </w:r>
          </w:p>
        </w:tc>
      </w:tr>
      <w:tr w:rsidR="00DF6F71" w:rsidRPr="00D9355B" w:rsidTr="007C0EE8">
        <w:tc>
          <w:tcPr>
            <w:tcW w:w="64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г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892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образование монополий в форме синдикатов</w:t>
            </w:r>
          </w:p>
        </w:tc>
      </w:tr>
      <w:tr w:rsidR="00DF6F71" w:rsidRPr="00D9355B" w:rsidTr="007C0EE8">
        <w:tc>
          <w:tcPr>
            <w:tcW w:w="64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proofErr w:type="spellStart"/>
            <w:r>
              <w:t>д</w:t>
            </w:r>
            <w:proofErr w:type="spellEnd"/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892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победа России в русско-японской войне</w:t>
            </w:r>
          </w:p>
        </w:tc>
      </w:tr>
    </w:tbl>
    <w:p w:rsidR="00DF6F71" w:rsidRPr="00D9355B" w:rsidRDefault="00DF6F71" w:rsidP="00DF6F71">
      <w:pPr>
        <w:spacing w:after="0" w:line="240" w:lineRule="auto"/>
        <w:ind w:left="142" w:hanging="142"/>
        <w:rPr>
          <w:rFonts w:eastAsia="Calibri" w:cs="Times New Roman"/>
        </w:rPr>
      </w:pPr>
    </w:p>
    <w:p w:rsidR="00DF6F71" w:rsidRPr="00D9355B" w:rsidRDefault="00DF6F71" w:rsidP="00DF6F71">
      <w:pPr>
        <w:spacing w:after="0" w:line="240" w:lineRule="auto"/>
        <w:ind w:left="142" w:hanging="142"/>
        <w:rPr>
          <w:rFonts w:eastAsia="Calibri" w:cs="Times New Roman"/>
        </w:rPr>
      </w:pPr>
      <w:r w:rsidRPr="00D9355B">
        <w:rPr>
          <w:rFonts w:eastAsia="Calibri" w:cs="Times New Roman"/>
        </w:rPr>
        <w:t>Выберите правильную комбинацию букв: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F6F71" w:rsidRPr="00D9355B" w:rsidTr="007C0EE8">
        <w:tc>
          <w:tcPr>
            <w:tcW w:w="2392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1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2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3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4</w:t>
            </w:r>
          </w:p>
        </w:tc>
      </w:tr>
      <w:tr w:rsidR="00DF6F71" w:rsidRPr="00D9355B" w:rsidTr="007C0EE8">
        <w:tc>
          <w:tcPr>
            <w:tcW w:w="2392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  <w:caps/>
              </w:rPr>
            </w:pPr>
            <w:r w:rsidRPr="00D9355B">
              <w:rPr>
                <w:rFonts w:eastAsia="Calibri" w:cs="Times New Roman"/>
                <w:caps/>
              </w:rPr>
              <w:t>АБВ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  <w:caps/>
              </w:rPr>
            </w:pPr>
            <w:r w:rsidRPr="00D9355B">
              <w:rPr>
                <w:rFonts w:eastAsia="Calibri" w:cs="Times New Roman"/>
                <w:caps/>
              </w:rPr>
              <w:t>бвд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  <w:caps/>
              </w:rPr>
            </w:pPr>
            <w:r w:rsidRPr="00D9355B">
              <w:rPr>
                <w:rFonts w:eastAsia="Calibri" w:cs="Times New Roman"/>
                <w:caps/>
              </w:rPr>
              <w:t>вгд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  <w:caps/>
              </w:rPr>
            </w:pPr>
            <w:r w:rsidRPr="00D9355B">
              <w:rPr>
                <w:rFonts w:eastAsia="Calibri" w:cs="Times New Roman"/>
                <w:caps/>
              </w:rPr>
              <w:t>аБд</w:t>
            </w:r>
          </w:p>
        </w:tc>
      </w:tr>
    </w:tbl>
    <w:p w:rsidR="00DF6F71" w:rsidRPr="00D9355B" w:rsidRDefault="00DF6F71" w:rsidP="00235876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BT-Roman" w:hAnsi="CenturySchoolbookBT-Roman" w:cs="CenturySchoolbookBT-Roman"/>
        </w:rPr>
      </w:pPr>
    </w:p>
    <w:p w:rsidR="00DF6F71" w:rsidRPr="00D9355B" w:rsidRDefault="00DF6F71" w:rsidP="00DF6F71">
      <w:pPr>
        <w:spacing w:after="0" w:line="240" w:lineRule="auto"/>
        <w:ind w:left="142" w:hanging="142"/>
        <w:jc w:val="both"/>
        <w:rPr>
          <w:rFonts w:eastAsia="Calibri" w:cs="Times New Roman"/>
        </w:rPr>
      </w:pPr>
      <w:r>
        <w:t xml:space="preserve">2. </w:t>
      </w:r>
      <w:r w:rsidRPr="00D9355B">
        <w:t xml:space="preserve"> </w:t>
      </w:r>
      <w:r w:rsidRPr="00235876">
        <w:rPr>
          <w:rFonts w:eastAsia="Calibri" w:cs="Times New Roman"/>
          <w:b/>
        </w:rPr>
        <w:t>Автором Манифеста от 17 октября 1905 года является</w:t>
      </w:r>
      <w:r w:rsidRPr="00D9355B">
        <w:rPr>
          <w:rFonts w:eastAsia="Calibri" w:cs="Times New Roman"/>
        </w:rPr>
        <w:t>:</w:t>
      </w:r>
    </w:p>
    <w:tbl>
      <w:tblPr>
        <w:tblW w:w="8522" w:type="dxa"/>
        <w:tblLook w:val="0000"/>
      </w:tblPr>
      <w:tblGrid>
        <w:gridCol w:w="534"/>
        <w:gridCol w:w="7988"/>
      </w:tblGrid>
      <w:tr w:rsidR="00DF6F71" w:rsidRPr="00D9355B" w:rsidTr="007C0EE8">
        <w:tc>
          <w:tcPr>
            <w:tcW w:w="534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а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798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С.Ю.Витте</w:t>
            </w:r>
          </w:p>
        </w:tc>
      </w:tr>
      <w:tr w:rsidR="00DF6F71" w:rsidRPr="00D9355B" w:rsidTr="007C0EE8">
        <w:tc>
          <w:tcPr>
            <w:tcW w:w="534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б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798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И.Л.Горемыкин</w:t>
            </w:r>
          </w:p>
        </w:tc>
      </w:tr>
      <w:tr w:rsidR="00DF6F71" w:rsidRPr="00D9355B" w:rsidTr="007C0EE8">
        <w:tc>
          <w:tcPr>
            <w:tcW w:w="534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в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798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А.В.Булыгин</w:t>
            </w:r>
          </w:p>
        </w:tc>
      </w:tr>
      <w:tr w:rsidR="00DF6F71" w:rsidRPr="00D9355B" w:rsidTr="007C0EE8">
        <w:tc>
          <w:tcPr>
            <w:tcW w:w="534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г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7988" w:type="dxa"/>
          </w:tcPr>
          <w:p w:rsidR="00DF6F71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proofErr w:type="spellStart"/>
            <w:r w:rsidRPr="00D9355B">
              <w:rPr>
                <w:rFonts w:eastAsia="Calibri" w:cs="Times New Roman"/>
              </w:rPr>
              <w:t>М.Т.Лорис-Меликов</w:t>
            </w:r>
            <w:proofErr w:type="spellEnd"/>
          </w:p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</w:p>
        </w:tc>
      </w:tr>
    </w:tbl>
    <w:p w:rsidR="00DF6F71" w:rsidRPr="00D9355B" w:rsidRDefault="00DF6F71" w:rsidP="00DF6F71">
      <w:pPr>
        <w:spacing w:after="0" w:line="240" w:lineRule="auto"/>
        <w:ind w:left="142" w:hanging="14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3. </w:t>
      </w:r>
      <w:r w:rsidRPr="00235876">
        <w:rPr>
          <w:rFonts w:eastAsia="Calibri" w:cs="Times New Roman"/>
          <w:b/>
        </w:rPr>
        <w:t>В результате Первой русской революции 1905-1907 годов</w:t>
      </w:r>
      <w:proofErr w:type="gramStart"/>
      <w:r w:rsidRPr="00D9355B">
        <w:rPr>
          <w:rFonts w:eastAsia="Calibri" w:cs="Times New Roman"/>
        </w:rPr>
        <w:t xml:space="preserve"> :</w:t>
      </w:r>
      <w:proofErr w:type="gramEnd"/>
    </w:p>
    <w:tbl>
      <w:tblPr>
        <w:tblW w:w="0" w:type="auto"/>
        <w:tblLook w:val="01E0"/>
      </w:tblPr>
      <w:tblGrid>
        <w:gridCol w:w="648"/>
        <w:gridCol w:w="8923"/>
      </w:tblGrid>
      <w:tr w:rsidR="00DF6F71" w:rsidRPr="00D9355B" w:rsidTr="007C0EE8">
        <w:tc>
          <w:tcPr>
            <w:tcW w:w="64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а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892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jc w:val="both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формально было ограничено самодержавие</w:t>
            </w:r>
          </w:p>
        </w:tc>
      </w:tr>
      <w:tr w:rsidR="00DF6F71" w:rsidRPr="00D9355B" w:rsidTr="007C0EE8">
        <w:tc>
          <w:tcPr>
            <w:tcW w:w="64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б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892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jc w:val="both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 xml:space="preserve">запрещены </w:t>
            </w:r>
            <w:proofErr w:type="gramStart"/>
            <w:r w:rsidRPr="00D9355B">
              <w:rPr>
                <w:rFonts w:eastAsia="Calibri" w:cs="Times New Roman"/>
              </w:rPr>
              <w:t>оппозиционные самодержавию газеты</w:t>
            </w:r>
            <w:proofErr w:type="gramEnd"/>
          </w:p>
        </w:tc>
      </w:tr>
      <w:tr w:rsidR="00DF6F71" w:rsidRPr="00D9355B" w:rsidTr="007C0EE8">
        <w:tc>
          <w:tcPr>
            <w:tcW w:w="64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в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892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jc w:val="both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образовались легальные политические партии</w:t>
            </w:r>
          </w:p>
        </w:tc>
      </w:tr>
      <w:tr w:rsidR="00DF6F71" w:rsidRPr="00D9355B" w:rsidTr="007C0EE8">
        <w:tc>
          <w:tcPr>
            <w:tcW w:w="64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t>г</w:t>
            </w:r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892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jc w:val="both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ликвидировано помещичье землевладение</w:t>
            </w:r>
          </w:p>
        </w:tc>
      </w:tr>
      <w:tr w:rsidR="00DF6F71" w:rsidRPr="00D9355B" w:rsidTr="007C0EE8">
        <w:tc>
          <w:tcPr>
            <w:tcW w:w="648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proofErr w:type="spellStart"/>
            <w:r>
              <w:t>д</w:t>
            </w:r>
            <w:proofErr w:type="spellEnd"/>
            <w:r w:rsidRPr="00D9355B">
              <w:rPr>
                <w:rFonts w:eastAsia="Calibri" w:cs="Times New Roman"/>
              </w:rPr>
              <w:t>)</w:t>
            </w:r>
          </w:p>
        </w:tc>
        <w:tc>
          <w:tcPr>
            <w:tcW w:w="892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jc w:val="both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учреждена Государственная Дума</w:t>
            </w:r>
          </w:p>
        </w:tc>
      </w:tr>
    </w:tbl>
    <w:p w:rsidR="00DF6F71" w:rsidRPr="00D9355B" w:rsidRDefault="00DF6F71" w:rsidP="00DF6F71">
      <w:pPr>
        <w:spacing w:after="0" w:line="240" w:lineRule="auto"/>
        <w:ind w:left="142" w:hanging="142"/>
        <w:rPr>
          <w:rFonts w:eastAsia="Calibri" w:cs="Times New Roman"/>
        </w:rPr>
      </w:pPr>
    </w:p>
    <w:p w:rsidR="00DF6F71" w:rsidRPr="00D9355B" w:rsidRDefault="00DF6F71" w:rsidP="00DF6F71">
      <w:pPr>
        <w:spacing w:after="0" w:line="240" w:lineRule="auto"/>
        <w:ind w:left="142" w:hanging="142"/>
        <w:rPr>
          <w:rFonts w:eastAsia="Calibri" w:cs="Times New Roman"/>
        </w:rPr>
      </w:pPr>
      <w:r w:rsidRPr="00D9355B">
        <w:rPr>
          <w:rFonts w:eastAsia="Calibri" w:cs="Times New Roman"/>
        </w:rPr>
        <w:t>Выберите правильную комбинацию букв: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F6F71" w:rsidRPr="00D9355B" w:rsidTr="007C0EE8">
        <w:tc>
          <w:tcPr>
            <w:tcW w:w="2392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1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2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3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9355B">
              <w:rPr>
                <w:rFonts w:eastAsia="Calibri" w:cs="Times New Roman"/>
              </w:rPr>
              <w:t>4</w:t>
            </w:r>
          </w:p>
        </w:tc>
      </w:tr>
      <w:tr w:rsidR="00DF6F71" w:rsidRPr="00D9355B" w:rsidTr="007C0EE8">
        <w:tc>
          <w:tcPr>
            <w:tcW w:w="2392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  <w:caps/>
              </w:rPr>
            </w:pPr>
            <w:proofErr w:type="gramStart"/>
            <w:r w:rsidRPr="00D9355B">
              <w:rPr>
                <w:rFonts w:eastAsia="Calibri" w:cs="Times New Roman"/>
                <w:caps/>
              </w:rPr>
              <w:t>авг</w:t>
            </w:r>
            <w:proofErr w:type="gramEnd"/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  <w:caps/>
              </w:rPr>
            </w:pPr>
            <w:r w:rsidRPr="00D9355B">
              <w:rPr>
                <w:rFonts w:eastAsia="Calibri" w:cs="Times New Roman"/>
                <w:caps/>
              </w:rPr>
              <w:t>бвд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  <w:caps/>
              </w:rPr>
            </w:pPr>
            <w:r w:rsidRPr="00D9355B">
              <w:rPr>
                <w:rFonts w:eastAsia="Calibri" w:cs="Times New Roman"/>
                <w:caps/>
              </w:rPr>
              <w:t>вгд</w:t>
            </w:r>
          </w:p>
        </w:tc>
        <w:tc>
          <w:tcPr>
            <w:tcW w:w="2393" w:type="dxa"/>
          </w:tcPr>
          <w:p w:rsidR="00DF6F71" w:rsidRPr="00D9355B" w:rsidRDefault="00DF6F71" w:rsidP="00DF6F71">
            <w:pPr>
              <w:spacing w:after="0" w:line="240" w:lineRule="auto"/>
              <w:ind w:left="142" w:hanging="142"/>
              <w:rPr>
                <w:rFonts w:eastAsia="Calibri" w:cs="Times New Roman"/>
                <w:caps/>
              </w:rPr>
            </w:pPr>
            <w:r w:rsidRPr="00D9355B">
              <w:rPr>
                <w:rFonts w:eastAsia="Calibri" w:cs="Times New Roman"/>
                <w:caps/>
              </w:rPr>
              <w:t>аВд</w:t>
            </w:r>
          </w:p>
        </w:tc>
      </w:tr>
    </w:tbl>
    <w:p w:rsidR="00DF6F71" w:rsidRPr="00235876" w:rsidRDefault="00DF6F71" w:rsidP="00DF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4</w:t>
      </w:r>
      <w:r w:rsidRPr="00235876">
        <w:rPr>
          <w:sz w:val="24"/>
        </w:rPr>
        <w:t xml:space="preserve">. </w:t>
      </w:r>
      <w:r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временные рамки I мировой войны</w:t>
      </w:r>
    </w:p>
    <w:p w:rsidR="00DF6F71" w:rsidRDefault="00DF6F71" w:rsidP="00DF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1914 – 1918, Б) 1914 – 1917, В) 1914-1919.</w:t>
      </w:r>
    </w:p>
    <w:p w:rsidR="00235876" w:rsidRDefault="00DF6F71" w:rsidP="00DF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цели преследовала Россия, вступая в </w:t>
      </w:r>
      <w:r w:rsidR="0070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первую мировую </w:t>
      </w:r>
      <w:r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войну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DF6F71" w:rsidRDefault="00DF6F71" w:rsidP="00DF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Защитить свою территорию, 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добиться господства на Балтике, В) укрепить влияние на Балканах, Г) присоединить Восточную Пруссию, Д) завоевать Черноморские проливы.</w:t>
      </w:r>
    </w:p>
    <w:p w:rsidR="00235876" w:rsidRDefault="00DF6F71" w:rsidP="00DF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означало название Антанта?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F71" w:rsidRPr="00C532BC" w:rsidRDefault="00DF6F71" w:rsidP="00DF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согласие, Б) союз, В) блок, Г) объединение.</w:t>
      </w:r>
    </w:p>
    <w:p w:rsidR="00235876" w:rsidRDefault="00DF6F71" w:rsidP="00DF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Продразвёрстка</w:t>
      </w:r>
      <w:r w:rsidR="00851C9D"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</w:t>
      </w: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F71" w:rsidRDefault="00DF6F71" w:rsidP="00DF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система  планирования военных операций, Б) система снабжения войск продовольствием, В) обязательная сдача крестьянами государству по твёрдым ценам излишков продовольствия.</w:t>
      </w:r>
      <w:r w:rsidRPr="00565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74D" w:rsidRPr="009E774D" w:rsidRDefault="00851C9D" w:rsidP="009E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E774D"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74D"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из причин победы большевиков в гражданской войне были:</w:t>
      </w:r>
    </w:p>
    <w:p w:rsidR="009E774D" w:rsidRPr="009E774D" w:rsidRDefault="009E774D" w:rsidP="009E77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церкви,</w:t>
      </w:r>
    </w:p>
    <w:p w:rsidR="009E774D" w:rsidRPr="009E774D" w:rsidRDefault="009E774D" w:rsidP="009E77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уководящая роль партии большевиков,</w:t>
      </w:r>
    </w:p>
    <w:p w:rsidR="009E774D" w:rsidRDefault="009E774D" w:rsidP="009E77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9E7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привлекательной для народных масс социальной программы.</w:t>
      </w:r>
    </w:p>
    <w:p w:rsidR="009E774D" w:rsidRDefault="009E774D" w:rsidP="009E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20E4"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каком году было образовано СССР</w:t>
      </w:r>
      <w:r w:rsidR="00122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0E4" w:rsidRDefault="001220E4" w:rsidP="009E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1922 г.; Б) 1920 г. В) 1925 г. Г) 1930 г.</w:t>
      </w:r>
    </w:p>
    <w:p w:rsidR="00116F25" w:rsidRPr="00235876" w:rsidRDefault="000A456F" w:rsidP="00116F25">
      <w:pPr>
        <w:pStyle w:val="a5"/>
        <w:spacing w:after="0"/>
        <w:ind w:left="0"/>
        <w:jc w:val="both"/>
        <w:rPr>
          <w:b/>
          <w:bCs/>
          <w:sz w:val="22"/>
          <w:szCs w:val="28"/>
        </w:rPr>
      </w:pPr>
      <w:r>
        <w:t xml:space="preserve">10. </w:t>
      </w:r>
      <w:r w:rsidR="00116F25" w:rsidRPr="00116F25">
        <w:rPr>
          <w:bCs/>
          <w:sz w:val="22"/>
          <w:szCs w:val="28"/>
        </w:rPr>
        <w:t>Фактом</w:t>
      </w:r>
      <w:r w:rsidR="00116F25" w:rsidRPr="00235876">
        <w:rPr>
          <w:b/>
          <w:bCs/>
          <w:sz w:val="22"/>
          <w:szCs w:val="28"/>
        </w:rPr>
        <w:t>, потрясшим всю страну и весь мир в</w:t>
      </w:r>
      <w:r w:rsidR="00116F25" w:rsidRPr="00235876">
        <w:rPr>
          <w:b/>
          <w:bCs/>
          <w:noProof/>
          <w:sz w:val="22"/>
          <w:szCs w:val="28"/>
        </w:rPr>
        <w:t xml:space="preserve"> 1956</w:t>
      </w:r>
      <w:r w:rsidR="00116F25" w:rsidRPr="00235876">
        <w:rPr>
          <w:b/>
          <w:bCs/>
          <w:sz w:val="22"/>
          <w:szCs w:val="28"/>
        </w:rPr>
        <w:t xml:space="preserve"> году,  способствовавшим </w:t>
      </w:r>
    </w:p>
    <w:p w:rsidR="00116F25" w:rsidRPr="00235876" w:rsidRDefault="00116F25" w:rsidP="00116F25">
      <w:pPr>
        <w:pStyle w:val="a5"/>
        <w:spacing w:after="0"/>
        <w:ind w:left="0"/>
        <w:jc w:val="both"/>
        <w:rPr>
          <w:b/>
          <w:sz w:val="22"/>
          <w:szCs w:val="28"/>
        </w:rPr>
      </w:pPr>
      <w:r w:rsidRPr="00235876">
        <w:rPr>
          <w:b/>
          <w:bCs/>
          <w:sz w:val="22"/>
          <w:szCs w:val="28"/>
        </w:rPr>
        <w:t>демократизации страны, был доклад Н.С Хрущева на</w:t>
      </w:r>
      <w:r w:rsidRPr="00235876">
        <w:rPr>
          <w:b/>
          <w:bCs/>
          <w:noProof/>
          <w:sz w:val="22"/>
          <w:szCs w:val="28"/>
        </w:rPr>
        <w:t xml:space="preserve"> XX</w:t>
      </w:r>
      <w:r w:rsidRPr="00235876">
        <w:rPr>
          <w:b/>
          <w:bCs/>
          <w:sz w:val="22"/>
          <w:szCs w:val="28"/>
        </w:rPr>
        <w:t xml:space="preserve"> съезде КПСС, посвященный</w:t>
      </w:r>
    </w:p>
    <w:tbl>
      <w:tblPr>
        <w:tblStyle w:val="a4"/>
        <w:tblW w:w="9571" w:type="dxa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8"/>
        <w:gridCol w:w="9969"/>
      </w:tblGrid>
      <w:tr w:rsidR="00116F25" w:rsidRPr="00116F25" w:rsidTr="00235876">
        <w:tc>
          <w:tcPr>
            <w:tcW w:w="407" w:type="dxa"/>
          </w:tcPr>
          <w:p w:rsidR="00116F25" w:rsidRPr="00944880" w:rsidRDefault="00944880" w:rsidP="00944880">
            <w:pPr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116F25" w:rsidRPr="00944880">
              <w:rPr>
                <w:szCs w:val="28"/>
              </w:rPr>
              <w:t>)</w:t>
            </w:r>
          </w:p>
        </w:tc>
        <w:tc>
          <w:tcPr>
            <w:tcW w:w="9164" w:type="dxa"/>
          </w:tcPr>
          <w:p w:rsidR="00116F25" w:rsidRPr="00116F25" w:rsidRDefault="00116F25" w:rsidP="007C0EE8">
            <w:pPr>
              <w:spacing w:line="240" w:lineRule="auto"/>
              <w:ind w:firstLine="0"/>
              <w:jc w:val="both"/>
              <w:rPr>
                <w:sz w:val="22"/>
                <w:szCs w:val="28"/>
              </w:rPr>
            </w:pPr>
            <w:r w:rsidRPr="00116F25">
              <w:rPr>
                <w:sz w:val="22"/>
                <w:szCs w:val="28"/>
              </w:rPr>
              <w:t>секретным протоколам пакта</w:t>
            </w:r>
            <w:r w:rsidRPr="00116F25">
              <w:rPr>
                <w:noProof/>
                <w:sz w:val="22"/>
                <w:szCs w:val="28"/>
              </w:rPr>
              <w:t xml:space="preserve"> 1939</w:t>
            </w:r>
            <w:r w:rsidRPr="00116F25">
              <w:rPr>
                <w:sz w:val="22"/>
                <w:szCs w:val="28"/>
              </w:rPr>
              <w:t xml:space="preserve"> г. о ненападении между Германией и СССР</w:t>
            </w:r>
          </w:p>
        </w:tc>
      </w:tr>
      <w:tr w:rsidR="00116F25" w:rsidRPr="00116F25" w:rsidTr="00235876">
        <w:tc>
          <w:tcPr>
            <w:tcW w:w="407" w:type="dxa"/>
          </w:tcPr>
          <w:p w:rsidR="00116F25" w:rsidRPr="00944880" w:rsidRDefault="00116F25" w:rsidP="00944880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944880">
              <w:rPr>
                <w:szCs w:val="28"/>
              </w:rPr>
              <w:t>Б)</w:t>
            </w:r>
          </w:p>
        </w:tc>
        <w:tc>
          <w:tcPr>
            <w:tcW w:w="9164" w:type="dxa"/>
          </w:tcPr>
          <w:p w:rsidR="00116F25" w:rsidRPr="00116F25" w:rsidRDefault="00116F25" w:rsidP="007C0EE8">
            <w:pPr>
              <w:spacing w:line="240" w:lineRule="auto"/>
              <w:ind w:firstLine="0"/>
              <w:jc w:val="both"/>
              <w:rPr>
                <w:sz w:val="22"/>
                <w:szCs w:val="28"/>
              </w:rPr>
            </w:pPr>
            <w:r w:rsidRPr="00116F25">
              <w:rPr>
                <w:bCs/>
                <w:sz w:val="22"/>
                <w:szCs w:val="28"/>
              </w:rPr>
              <w:t>разоблачению культа личности Сталина</w:t>
            </w:r>
          </w:p>
        </w:tc>
      </w:tr>
      <w:tr w:rsidR="00116F25" w:rsidRPr="00116F25" w:rsidTr="00235876">
        <w:tc>
          <w:tcPr>
            <w:tcW w:w="407" w:type="dxa"/>
          </w:tcPr>
          <w:p w:rsidR="00116F25" w:rsidRPr="00944880" w:rsidRDefault="00116F25" w:rsidP="00944880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944880">
              <w:rPr>
                <w:szCs w:val="28"/>
              </w:rPr>
              <w:t>В)</w:t>
            </w:r>
          </w:p>
        </w:tc>
        <w:tc>
          <w:tcPr>
            <w:tcW w:w="9164" w:type="dxa"/>
          </w:tcPr>
          <w:p w:rsidR="00116F25" w:rsidRPr="00116F25" w:rsidRDefault="00116F25" w:rsidP="007C0EE8">
            <w:pPr>
              <w:spacing w:line="240" w:lineRule="auto"/>
              <w:ind w:firstLine="0"/>
              <w:jc w:val="both"/>
              <w:rPr>
                <w:sz w:val="22"/>
                <w:szCs w:val="28"/>
              </w:rPr>
            </w:pPr>
            <w:r w:rsidRPr="00116F25">
              <w:rPr>
                <w:sz w:val="22"/>
                <w:szCs w:val="28"/>
              </w:rPr>
              <w:t>провозглашению «нового политического мышления»</w:t>
            </w:r>
          </w:p>
        </w:tc>
      </w:tr>
      <w:tr w:rsidR="00116F25" w:rsidRPr="00116F25" w:rsidTr="00235876">
        <w:tc>
          <w:tcPr>
            <w:tcW w:w="407" w:type="dxa"/>
          </w:tcPr>
          <w:p w:rsidR="00116F25" w:rsidRPr="00944880" w:rsidRDefault="00116F25" w:rsidP="00944880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944880">
              <w:rPr>
                <w:szCs w:val="28"/>
              </w:rPr>
              <w:t>Г)</w:t>
            </w:r>
          </w:p>
        </w:tc>
        <w:tc>
          <w:tcPr>
            <w:tcW w:w="9164" w:type="dxa"/>
          </w:tcPr>
          <w:p w:rsidR="00116F25" w:rsidRDefault="00116F25" w:rsidP="007C0EE8">
            <w:pPr>
              <w:spacing w:line="240" w:lineRule="auto"/>
              <w:ind w:firstLine="0"/>
              <w:jc w:val="both"/>
              <w:rPr>
                <w:sz w:val="22"/>
                <w:szCs w:val="28"/>
              </w:rPr>
            </w:pPr>
            <w:r w:rsidRPr="00116F25">
              <w:rPr>
                <w:sz w:val="22"/>
                <w:szCs w:val="28"/>
              </w:rPr>
              <w:t>разоблачению «заговора  маршалов»</w:t>
            </w:r>
          </w:p>
          <w:p w:rsidR="00235876" w:rsidRDefault="00235876" w:rsidP="00235876">
            <w:pPr>
              <w:ind w:firstLine="0"/>
              <w:jc w:val="both"/>
              <w:rPr>
                <w:sz w:val="22"/>
                <w:szCs w:val="28"/>
              </w:rPr>
            </w:pPr>
          </w:p>
          <w:p w:rsidR="00116F25" w:rsidRPr="00116F25" w:rsidRDefault="00116F25" w:rsidP="0023587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11</w:t>
            </w:r>
            <w:r w:rsidRPr="00116F25">
              <w:rPr>
                <w:sz w:val="22"/>
                <w:szCs w:val="22"/>
              </w:rPr>
              <w:t xml:space="preserve">. </w:t>
            </w:r>
            <w:r w:rsidRPr="00235876">
              <w:rPr>
                <w:b/>
                <w:sz w:val="22"/>
                <w:szCs w:val="22"/>
              </w:rPr>
              <w:t>Какие термины вошли в употребление в период 1985 - 1992 годов</w:t>
            </w:r>
            <w:r w:rsidRPr="00116F25">
              <w:rPr>
                <w:sz w:val="22"/>
                <w:szCs w:val="22"/>
              </w:rPr>
              <w:t>?:</w:t>
            </w:r>
          </w:p>
          <w:p w:rsidR="00116F25" w:rsidRPr="00116F25" w:rsidRDefault="00116F25" w:rsidP="00116F25">
            <w:pPr>
              <w:jc w:val="both"/>
              <w:rPr>
                <w:i/>
                <w:sz w:val="22"/>
                <w:szCs w:val="22"/>
              </w:rPr>
            </w:pPr>
          </w:p>
          <w:tbl>
            <w:tblPr>
              <w:tblW w:w="9753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97"/>
              <w:gridCol w:w="9356"/>
            </w:tblGrid>
            <w:tr w:rsidR="00116F25" w:rsidRPr="00116F25" w:rsidTr="00235876">
              <w:trPr>
                <w:trHeight w:val="260"/>
              </w:trPr>
              <w:tc>
                <w:tcPr>
                  <w:tcW w:w="397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А)</w:t>
                  </w:r>
                </w:p>
              </w:tc>
              <w:tc>
                <w:tcPr>
                  <w:tcW w:w="9356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кооператор</w:t>
                  </w:r>
                </w:p>
              </w:tc>
            </w:tr>
            <w:tr w:rsidR="00116F25" w:rsidRPr="00116F25" w:rsidTr="00235876">
              <w:trPr>
                <w:trHeight w:val="310"/>
              </w:trPr>
              <w:tc>
                <w:tcPr>
                  <w:tcW w:w="397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Б)</w:t>
                  </w:r>
                </w:p>
              </w:tc>
              <w:tc>
                <w:tcPr>
                  <w:tcW w:w="9356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развитой социализм</w:t>
                  </w:r>
                </w:p>
              </w:tc>
            </w:tr>
            <w:tr w:rsidR="00116F25" w:rsidRPr="00116F25" w:rsidTr="007C0EE8">
              <w:tc>
                <w:tcPr>
                  <w:tcW w:w="397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В)</w:t>
                  </w:r>
                </w:p>
              </w:tc>
              <w:tc>
                <w:tcPr>
                  <w:tcW w:w="9356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гласность</w:t>
                  </w:r>
                </w:p>
              </w:tc>
            </w:tr>
            <w:tr w:rsidR="00116F25" w:rsidRPr="00116F25" w:rsidTr="007C0EE8">
              <w:tc>
                <w:tcPr>
                  <w:tcW w:w="397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Г)</w:t>
                  </w:r>
                </w:p>
              </w:tc>
              <w:tc>
                <w:tcPr>
                  <w:tcW w:w="9356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фермерство</w:t>
                  </w:r>
                </w:p>
              </w:tc>
            </w:tr>
            <w:tr w:rsidR="00116F25" w:rsidRPr="00116F25" w:rsidTr="007C0EE8">
              <w:tc>
                <w:tcPr>
                  <w:tcW w:w="397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Д)</w:t>
                  </w:r>
                </w:p>
              </w:tc>
              <w:tc>
                <w:tcPr>
                  <w:tcW w:w="9356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разрядка</w:t>
                  </w:r>
                </w:p>
              </w:tc>
            </w:tr>
          </w:tbl>
          <w:p w:rsidR="00116F25" w:rsidRPr="00116F25" w:rsidRDefault="00116F25" w:rsidP="00116F25">
            <w:pPr>
              <w:jc w:val="both"/>
              <w:rPr>
                <w:sz w:val="22"/>
                <w:szCs w:val="22"/>
              </w:rPr>
            </w:pPr>
          </w:p>
          <w:p w:rsidR="00116F25" w:rsidRPr="00116F25" w:rsidRDefault="00116F25" w:rsidP="00116F25">
            <w:pPr>
              <w:jc w:val="both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Выберите правильную комбинацию ответов:</w:t>
            </w:r>
          </w:p>
          <w:p w:rsidR="00116F25" w:rsidRPr="00116F25" w:rsidRDefault="00116F25" w:rsidP="00116F2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97"/>
              <w:gridCol w:w="1985"/>
              <w:gridCol w:w="397"/>
              <w:gridCol w:w="1985"/>
              <w:gridCol w:w="397"/>
              <w:gridCol w:w="1985"/>
              <w:gridCol w:w="397"/>
              <w:gridCol w:w="1985"/>
            </w:tblGrid>
            <w:tr w:rsidR="00116F25" w:rsidRPr="00116F25" w:rsidTr="007C0EE8">
              <w:tc>
                <w:tcPr>
                  <w:tcW w:w="397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1)</w:t>
                  </w:r>
                </w:p>
              </w:tc>
              <w:tc>
                <w:tcPr>
                  <w:tcW w:w="1985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АБВ</w:t>
                  </w:r>
                </w:p>
              </w:tc>
              <w:tc>
                <w:tcPr>
                  <w:tcW w:w="397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2)</w:t>
                  </w:r>
                </w:p>
              </w:tc>
              <w:tc>
                <w:tcPr>
                  <w:tcW w:w="1985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proofErr w:type="gramStart"/>
                  <w:r w:rsidRPr="00116F25">
                    <w:t>АВГ</w:t>
                  </w:r>
                  <w:proofErr w:type="gramEnd"/>
                </w:p>
              </w:tc>
              <w:tc>
                <w:tcPr>
                  <w:tcW w:w="397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3)</w:t>
                  </w:r>
                </w:p>
              </w:tc>
              <w:tc>
                <w:tcPr>
                  <w:tcW w:w="1985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БВГ</w:t>
                  </w:r>
                </w:p>
              </w:tc>
              <w:tc>
                <w:tcPr>
                  <w:tcW w:w="397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4)</w:t>
                  </w:r>
                </w:p>
              </w:tc>
              <w:tc>
                <w:tcPr>
                  <w:tcW w:w="1985" w:type="dxa"/>
                </w:tcPr>
                <w:p w:rsidR="00116F25" w:rsidRPr="00116F25" w:rsidRDefault="00116F25" w:rsidP="007C0EE8">
                  <w:pPr>
                    <w:ind w:left="-57" w:right="-57"/>
                    <w:jc w:val="both"/>
                  </w:pPr>
                  <w:r w:rsidRPr="00116F25">
                    <w:t>БГД</w:t>
                  </w:r>
                </w:p>
              </w:tc>
            </w:tr>
          </w:tbl>
          <w:p w:rsidR="00116F25" w:rsidRPr="00235876" w:rsidRDefault="00944880" w:rsidP="00235876">
            <w:pPr>
              <w:ind w:firstLine="0"/>
              <w:rPr>
                <w:b/>
                <w:sz w:val="22"/>
                <w:szCs w:val="22"/>
              </w:rPr>
            </w:pPr>
            <w:r w:rsidRPr="00235876">
              <w:rPr>
                <w:b/>
                <w:bCs/>
                <w:noProof/>
                <w:sz w:val="22"/>
                <w:szCs w:val="22"/>
              </w:rPr>
              <w:t>12.</w:t>
            </w:r>
            <w:r w:rsidR="00116F25" w:rsidRPr="00235876">
              <w:rPr>
                <w:b/>
                <w:sz w:val="22"/>
                <w:szCs w:val="22"/>
              </w:rPr>
              <w:t>Генеральным секретарем ЦК КПСС в марте 1985 г. был избран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48"/>
              <w:gridCol w:w="8923"/>
            </w:tblGrid>
            <w:tr w:rsidR="00116F25" w:rsidRPr="00116F25" w:rsidTr="007C0EE8">
              <w:tc>
                <w:tcPr>
                  <w:tcW w:w="648" w:type="dxa"/>
                </w:tcPr>
                <w:p w:rsidR="00116F25" w:rsidRPr="00116F25" w:rsidRDefault="00944880" w:rsidP="007C0EE8">
                  <w:pPr>
                    <w:spacing w:line="240" w:lineRule="auto"/>
                    <w:ind w:firstLine="18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  <w:r w:rsidR="00116F25" w:rsidRPr="00116F25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923" w:type="dxa"/>
                </w:tcPr>
                <w:p w:rsidR="00116F25" w:rsidRPr="00116F25" w:rsidRDefault="00116F25" w:rsidP="007C0EE8">
                  <w:pPr>
                    <w:spacing w:line="240" w:lineRule="auto"/>
                    <w:ind w:firstLine="181"/>
                    <w:rPr>
                      <w:sz w:val="22"/>
                      <w:szCs w:val="22"/>
                    </w:rPr>
                  </w:pPr>
                  <w:r w:rsidRPr="00116F25">
                    <w:rPr>
                      <w:sz w:val="22"/>
                      <w:szCs w:val="22"/>
                    </w:rPr>
                    <w:t>А.А.Громыко</w:t>
                  </w:r>
                </w:p>
              </w:tc>
            </w:tr>
            <w:tr w:rsidR="00116F25" w:rsidRPr="00116F25" w:rsidTr="007C0EE8">
              <w:tc>
                <w:tcPr>
                  <w:tcW w:w="648" w:type="dxa"/>
                </w:tcPr>
                <w:p w:rsidR="00116F25" w:rsidRPr="00116F25" w:rsidRDefault="00944880" w:rsidP="007C0EE8">
                  <w:pPr>
                    <w:spacing w:line="240" w:lineRule="auto"/>
                    <w:ind w:firstLine="18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</w:t>
                  </w:r>
                  <w:r w:rsidR="00116F25" w:rsidRPr="00116F25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923" w:type="dxa"/>
                </w:tcPr>
                <w:p w:rsidR="00116F25" w:rsidRPr="00116F25" w:rsidRDefault="00116F25" w:rsidP="007C0EE8">
                  <w:pPr>
                    <w:spacing w:line="240" w:lineRule="auto"/>
                    <w:ind w:firstLine="181"/>
                    <w:rPr>
                      <w:sz w:val="22"/>
                      <w:szCs w:val="22"/>
                    </w:rPr>
                  </w:pPr>
                  <w:r w:rsidRPr="00116F25">
                    <w:rPr>
                      <w:sz w:val="22"/>
                      <w:szCs w:val="22"/>
                    </w:rPr>
                    <w:t>М.С.Горбачев</w:t>
                  </w:r>
                </w:p>
              </w:tc>
            </w:tr>
            <w:tr w:rsidR="00116F25" w:rsidRPr="00116F25" w:rsidTr="007C0EE8">
              <w:tc>
                <w:tcPr>
                  <w:tcW w:w="648" w:type="dxa"/>
                </w:tcPr>
                <w:p w:rsidR="00116F25" w:rsidRPr="00116F25" w:rsidRDefault="00944880" w:rsidP="007C0EE8">
                  <w:pPr>
                    <w:spacing w:line="240" w:lineRule="auto"/>
                    <w:ind w:firstLine="18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="00116F25" w:rsidRPr="00116F25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923" w:type="dxa"/>
                </w:tcPr>
                <w:p w:rsidR="00116F25" w:rsidRPr="00116F25" w:rsidRDefault="00116F25" w:rsidP="007C0EE8">
                  <w:pPr>
                    <w:spacing w:line="240" w:lineRule="auto"/>
                    <w:ind w:firstLine="181"/>
                    <w:rPr>
                      <w:sz w:val="22"/>
                      <w:szCs w:val="22"/>
                    </w:rPr>
                  </w:pPr>
                  <w:r w:rsidRPr="00116F25">
                    <w:rPr>
                      <w:sz w:val="22"/>
                      <w:szCs w:val="22"/>
                    </w:rPr>
                    <w:t>Е.К.Лигачев</w:t>
                  </w:r>
                </w:p>
              </w:tc>
            </w:tr>
            <w:tr w:rsidR="00116F25" w:rsidRPr="00116F25" w:rsidTr="007C0EE8">
              <w:tc>
                <w:tcPr>
                  <w:tcW w:w="648" w:type="dxa"/>
                </w:tcPr>
                <w:p w:rsidR="00116F25" w:rsidRPr="00116F25" w:rsidRDefault="00944880" w:rsidP="007C0EE8">
                  <w:pPr>
                    <w:spacing w:line="240" w:lineRule="auto"/>
                    <w:ind w:firstLine="18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</w:t>
                  </w:r>
                  <w:r w:rsidR="00116F25" w:rsidRPr="00116F25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923" w:type="dxa"/>
                </w:tcPr>
                <w:p w:rsidR="00116F25" w:rsidRPr="00116F25" w:rsidRDefault="00116F25" w:rsidP="007C0EE8">
                  <w:pPr>
                    <w:spacing w:line="240" w:lineRule="auto"/>
                    <w:ind w:firstLine="181"/>
                    <w:rPr>
                      <w:sz w:val="22"/>
                      <w:szCs w:val="22"/>
                    </w:rPr>
                  </w:pPr>
                  <w:r w:rsidRPr="00116F25">
                    <w:rPr>
                      <w:sz w:val="22"/>
                      <w:szCs w:val="22"/>
                    </w:rPr>
                    <w:t>Б.Н.Ельцин</w:t>
                  </w:r>
                </w:p>
              </w:tc>
            </w:tr>
          </w:tbl>
          <w:p w:rsidR="00116F25" w:rsidRPr="00116F25" w:rsidRDefault="00116F25" w:rsidP="00116F25">
            <w:pPr>
              <w:spacing w:line="240" w:lineRule="auto"/>
              <w:ind w:left="-648" w:firstLine="648"/>
              <w:jc w:val="both"/>
              <w:rPr>
                <w:sz w:val="22"/>
                <w:szCs w:val="28"/>
              </w:rPr>
            </w:pPr>
          </w:p>
        </w:tc>
      </w:tr>
    </w:tbl>
    <w:p w:rsidR="007E0114" w:rsidRPr="00235876" w:rsidRDefault="00235876" w:rsidP="007E0114">
      <w:pPr>
        <w:rPr>
          <w:b/>
          <w:szCs w:val="28"/>
        </w:rPr>
      </w:pPr>
      <w:r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44880" w:rsidRPr="0023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7E0114" w:rsidRPr="00235876">
        <w:rPr>
          <w:b/>
          <w:szCs w:val="28"/>
        </w:rPr>
        <w:t xml:space="preserve">Действующая Конституция Российской федерации была принята </w:t>
      </w:r>
      <w:proofErr w:type="gramStart"/>
      <w:r w:rsidR="007E0114" w:rsidRPr="00235876">
        <w:rPr>
          <w:b/>
          <w:szCs w:val="28"/>
        </w:rPr>
        <w:t>в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7E0114" w:rsidRPr="007E0114" w:rsidTr="007C0EE8">
        <w:tc>
          <w:tcPr>
            <w:tcW w:w="648" w:type="dxa"/>
          </w:tcPr>
          <w:p w:rsidR="007E0114" w:rsidRPr="007E0114" w:rsidRDefault="007E0114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</w:t>
            </w:r>
            <w:r w:rsidRPr="007E0114">
              <w:rPr>
                <w:sz w:val="22"/>
                <w:szCs w:val="28"/>
              </w:rPr>
              <w:t>)</w:t>
            </w:r>
          </w:p>
        </w:tc>
        <w:tc>
          <w:tcPr>
            <w:tcW w:w="8923" w:type="dxa"/>
          </w:tcPr>
          <w:p w:rsidR="007E0114" w:rsidRPr="007E0114" w:rsidRDefault="007E0114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proofErr w:type="gramStart"/>
            <w:r w:rsidRPr="007E0114">
              <w:rPr>
                <w:sz w:val="22"/>
                <w:szCs w:val="28"/>
              </w:rPr>
              <w:t>декабре</w:t>
            </w:r>
            <w:proofErr w:type="gramEnd"/>
            <w:r w:rsidRPr="007E0114">
              <w:rPr>
                <w:sz w:val="22"/>
                <w:szCs w:val="28"/>
              </w:rPr>
              <w:t xml:space="preserve"> 1991 года</w:t>
            </w:r>
          </w:p>
        </w:tc>
      </w:tr>
      <w:tr w:rsidR="007E0114" w:rsidRPr="007E0114" w:rsidTr="007C0EE8">
        <w:tc>
          <w:tcPr>
            <w:tcW w:w="648" w:type="dxa"/>
          </w:tcPr>
          <w:p w:rsidR="007E0114" w:rsidRPr="007E0114" w:rsidRDefault="007E0114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</w:t>
            </w:r>
            <w:r w:rsidRPr="007E0114">
              <w:rPr>
                <w:sz w:val="22"/>
                <w:szCs w:val="28"/>
              </w:rPr>
              <w:t>)</w:t>
            </w:r>
          </w:p>
        </w:tc>
        <w:tc>
          <w:tcPr>
            <w:tcW w:w="8923" w:type="dxa"/>
          </w:tcPr>
          <w:p w:rsidR="007E0114" w:rsidRPr="007E0114" w:rsidRDefault="007E0114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proofErr w:type="gramStart"/>
            <w:r w:rsidRPr="007E0114">
              <w:rPr>
                <w:sz w:val="22"/>
                <w:szCs w:val="28"/>
              </w:rPr>
              <w:t>марте</w:t>
            </w:r>
            <w:proofErr w:type="gramEnd"/>
            <w:r w:rsidRPr="007E0114">
              <w:rPr>
                <w:sz w:val="22"/>
                <w:szCs w:val="28"/>
              </w:rPr>
              <w:t xml:space="preserve"> 1992 года</w:t>
            </w:r>
          </w:p>
        </w:tc>
      </w:tr>
      <w:tr w:rsidR="007E0114" w:rsidRPr="007E0114" w:rsidTr="007C0EE8">
        <w:tc>
          <w:tcPr>
            <w:tcW w:w="648" w:type="dxa"/>
          </w:tcPr>
          <w:p w:rsidR="007E0114" w:rsidRPr="007E0114" w:rsidRDefault="007E0114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</w:t>
            </w:r>
            <w:r w:rsidRPr="007E0114">
              <w:rPr>
                <w:sz w:val="22"/>
                <w:szCs w:val="28"/>
              </w:rPr>
              <w:t>)</w:t>
            </w:r>
          </w:p>
        </w:tc>
        <w:tc>
          <w:tcPr>
            <w:tcW w:w="8923" w:type="dxa"/>
          </w:tcPr>
          <w:p w:rsidR="007E0114" w:rsidRPr="007E0114" w:rsidRDefault="007E0114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proofErr w:type="gramStart"/>
            <w:r w:rsidRPr="007E0114">
              <w:rPr>
                <w:sz w:val="22"/>
                <w:szCs w:val="28"/>
              </w:rPr>
              <w:t>декабре</w:t>
            </w:r>
            <w:proofErr w:type="gramEnd"/>
            <w:r w:rsidRPr="007E0114">
              <w:rPr>
                <w:sz w:val="22"/>
                <w:szCs w:val="28"/>
              </w:rPr>
              <w:t xml:space="preserve"> 1993 года</w:t>
            </w:r>
          </w:p>
        </w:tc>
      </w:tr>
      <w:tr w:rsidR="007E0114" w:rsidRPr="007E0114" w:rsidTr="007C0EE8">
        <w:tc>
          <w:tcPr>
            <w:tcW w:w="648" w:type="dxa"/>
          </w:tcPr>
          <w:p w:rsidR="007E0114" w:rsidRPr="007E0114" w:rsidRDefault="007E0114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</w:t>
            </w:r>
            <w:r w:rsidRPr="007E0114">
              <w:rPr>
                <w:sz w:val="22"/>
                <w:szCs w:val="28"/>
              </w:rPr>
              <w:t>)</w:t>
            </w:r>
          </w:p>
        </w:tc>
        <w:tc>
          <w:tcPr>
            <w:tcW w:w="8923" w:type="dxa"/>
          </w:tcPr>
          <w:p w:rsidR="007E0114" w:rsidRPr="007E0114" w:rsidRDefault="007E0114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proofErr w:type="gramStart"/>
            <w:r w:rsidRPr="007E0114">
              <w:rPr>
                <w:sz w:val="22"/>
                <w:szCs w:val="28"/>
              </w:rPr>
              <w:t>июне</w:t>
            </w:r>
            <w:proofErr w:type="gramEnd"/>
            <w:r w:rsidRPr="007E0114">
              <w:rPr>
                <w:sz w:val="22"/>
                <w:szCs w:val="28"/>
              </w:rPr>
              <w:t xml:space="preserve"> 1994 года</w:t>
            </w:r>
          </w:p>
        </w:tc>
      </w:tr>
    </w:tbl>
    <w:p w:rsidR="002075C9" w:rsidRDefault="002075C9" w:rsidP="00235876">
      <w:pPr>
        <w:pStyle w:val="a5"/>
        <w:ind w:left="0"/>
      </w:pPr>
    </w:p>
    <w:p w:rsidR="002075C9" w:rsidRPr="002075C9" w:rsidRDefault="007E0114" w:rsidP="002075C9">
      <w:pPr>
        <w:pStyle w:val="a5"/>
        <w:rPr>
          <w:sz w:val="22"/>
          <w:szCs w:val="28"/>
        </w:rPr>
      </w:pPr>
      <w:r>
        <w:t>14.</w:t>
      </w:r>
      <w:r w:rsidRPr="002075C9">
        <w:rPr>
          <w:sz w:val="20"/>
        </w:rPr>
        <w:t xml:space="preserve"> </w:t>
      </w:r>
      <w:r w:rsidR="002075C9" w:rsidRPr="00235876">
        <w:rPr>
          <w:b/>
          <w:bCs/>
          <w:sz w:val="22"/>
          <w:szCs w:val="28"/>
        </w:rPr>
        <w:t>«Железный занавес»</w:t>
      </w:r>
      <w:r w:rsidR="002075C9" w:rsidRPr="00235876">
        <w:rPr>
          <w:b/>
          <w:bCs/>
          <w:noProof/>
          <w:sz w:val="22"/>
          <w:szCs w:val="28"/>
        </w:rPr>
        <w:t xml:space="preserve"> -</w:t>
      </w:r>
      <w:r w:rsidR="002075C9" w:rsidRPr="00235876">
        <w:rPr>
          <w:b/>
          <w:bCs/>
          <w:sz w:val="22"/>
          <w:szCs w:val="28"/>
        </w:rPr>
        <w:t xml:space="preserve"> это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2075C9" w:rsidRPr="002075C9" w:rsidTr="007C0EE8">
        <w:tc>
          <w:tcPr>
            <w:tcW w:w="648" w:type="dxa"/>
          </w:tcPr>
          <w:p w:rsidR="002075C9" w:rsidRPr="002075C9" w:rsidRDefault="002075C9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</w:t>
            </w:r>
            <w:r w:rsidRPr="002075C9">
              <w:rPr>
                <w:sz w:val="22"/>
                <w:szCs w:val="28"/>
              </w:rPr>
              <w:t>)</w:t>
            </w:r>
          </w:p>
        </w:tc>
        <w:tc>
          <w:tcPr>
            <w:tcW w:w="8923" w:type="dxa"/>
          </w:tcPr>
          <w:p w:rsidR="002075C9" w:rsidRPr="002075C9" w:rsidRDefault="002075C9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 w:rsidRPr="002075C9">
              <w:rPr>
                <w:sz w:val="22"/>
                <w:szCs w:val="28"/>
              </w:rPr>
              <w:t>мероприятия по обеспечению сохранности военных секретов</w:t>
            </w:r>
          </w:p>
        </w:tc>
      </w:tr>
      <w:tr w:rsidR="002075C9" w:rsidRPr="002075C9" w:rsidTr="007C0EE8">
        <w:tc>
          <w:tcPr>
            <w:tcW w:w="648" w:type="dxa"/>
          </w:tcPr>
          <w:p w:rsidR="002075C9" w:rsidRPr="002075C9" w:rsidRDefault="002075C9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</w:t>
            </w:r>
            <w:r w:rsidRPr="002075C9">
              <w:rPr>
                <w:sz w:val="22"/>
                <w:szCs w:val="28"/>
              </w:rPr>
              <w:t>)</w:t>
            </w:r>
          </w:p>
        </w:tc>
        <w:tc>
          <w:tcPr>
            <w:tcW w:w="8923" w:type="dxa"/>
          </w:tcPr>
          <w:p w:rsidR="002075C9" w:rsidRPr="002075C9" w:rsidRDefault="002075C9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 w:rsidRPr="002075C9">
              <w:rPr>
                <w:sz w:val="22"/>
                <w:szCs w:val="28"/>
              </w:rPr>
              <w:t>договор СССР и США о нераспространении ядерного оружия</w:t>
            </w:r>
          </w:p>
        </w:tc>
      </w:tr>
      <w:tr w:rsidR="002075C9" w:rsidRPr="002075C9" w:rsidTr="007C0EE8">
        <w:tc>
          <w:tcPr>
            <w:tcW w:w="648" w:type="dxa"/>
          </w:tcPr>
          <w:p w:rsidR="002075C9" w:rsidRPr="002075C9" w:rsidRDefault="002075C9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</w:t>
            </w:r>
            <w:r w:rsidRPr="002075C9">
              <w:rPr>
                <w:sz w:val="22"/>
                <w:szCs w:val="28"/>
              </w:rPr>
              <w:t>)</w:t>
            </w:r>
          </w:p>
        </w:tc>
        <w:tc>
          <w:tcPr>
            <w:tcW w:w="8923" w:type="dxa"/>
          </w:tcPr>
          <w:p w:rsidR="002075C9" w:rsidRPr="002075C9" w:rsidRDefault="002075C9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 w:rsidRPr="002075C9">
              <w:rPr>
                <w:sz w:val="22"/>
                <w:szCs w:val="28"/>
              </w:rPr>
              <w:t>система противоракетной обороны СССР</w:t>
            </w:r>
          </w:p>
        </w:tc>
      </w:tr>
      <w:tr w:rsidR="002075C9" w:rsidRPr="002075C9" w:rsidTr="007C0EE8">
        <w:tc>
          <w:tcPr>
            <w:tcW w:w="648" w:type="dxa"/>
          </w:tcPr>
          <w:p w:rsidR="002075C9" w:rsidRPr="002075C9" w:rsidRDefault="002075C9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</w:t>
            </w:r>
            <w:r w:rsidRPr="002075C9">
              <w:rPr>
                <w:sz w:val="22"/>
                <w:szCs w:val="28"/>
              </w:rPr>
              <w:t>)</w:t>
            </w:r>
          </w:p>
        </w:tc>
        <w:tc>
          <w:tcPr>
            <w:tcW w:w="8923" w:type="dxa"/>
          </w:tcPr>
          <w:p w:rsidR="002075C9" w:rsidRPr="002075C9" w:rsidRDefault="002075C9" w:rsidP="007C0EE8">
            <w:pPr>
              <w:spacing w:line="240" w:lineRule="auto"/>
              <w:ind w:firstLine="0"/>
              <w:rPr>
                <w:sz w:val="22"/>
                <w:szCs w:val="28"/>
              </w:rPr>
            </w:pPr>
            <w:r w:rsidRPr="002075C9">
              <w:rPr>
                <w:bCs/>
                <w:sz w:val="22"/>
                <w:szCs w:val="28"/>
              </w:rPr>
              <w:t>система мер, направленных на внешнюю изоляцию СССР от других стран</w:t>
            </w:r>
          </w:p>
        </w:tc>
      </w:tr>
    </w:tbl>
    <w:p w:rsidR="000A456F" w:rsidRDefault="000A456F" w:rsidP="009E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96" w:rsidRPr="00E82F96" w:rsidRDefault="002075C9" w:rsidP="00E82F96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82F96">
        <w:rPr>
          <w:rFonts w:ascii="Times New Roman" w:eastAsia="Times New Roman" w:hAnsi="Times New Roman" w:cs="Times New Roman"/>
          <w:lang w:eastAsia="ru-RU"/>
        </w:rPr>
        <w:t>.</w:t>
      </w:r>
      <w:r w:rsidR="00E82F96" w:rsidRPr="00E82F96">
        <w:t xml:space="preserve"> </w:t>
      </w:r>
      <w:r w:rsidR="00E82F96" w:rsidRPr="00235876">
        <w:rPr>
          <w:b/>
        </w:rPr>
        <w:t>Событие, традиционно считающееся началом «холодной войны», -</w:t>
      </w:r>
    </w:p>
    <w:tbl>
      <w:tblPr>
        <w:tblW w:w="0" w:type="auto"/>
        <w:tblLook w:val="01E0"/>
      </w:tblPr>
      <w:tblGrid>
        <w:gridCol w:w="648"/>
        <w:gridCol w:w="8923"/>
      </w:tblGrid>
      <w:tr w:rsidR="00E82F96" w:rsidRPr="00E82F96" w:rsidTr="007C0EE8">
        <w:tc>
          <w:tcPr>
            <w:tcW w:w="648" w:type="dxa"/>
          </w:tcPr>
          <w:p w:rsidR="00E82F96" w:rsidRPr="00E82F96" w:rsidRDefault="00E82F96" w:rsidP="00E82F96">
            <w:pPr>
              <w:spacing w:after="0" w:line="240" w:lineRule="auto"/>
            </w:pPr>
            <w:r>
              <w:t>А</w:t>
            </w:r>
            <w:r w:rsidRPr="00E82F96">
              <w:t>)</w:t>
            </w:r>
          </w:p>
        </w:tc>
        <w:tc>
          <w:tcPr>
            <w:tcW w:w="8923" w:type="dxa"/>
          </w:tcPr>
          <w:p w:rsidR="00E82F96" w:rsidRPr="00E82F96" w:rsidRDefault="00E82F96" w:rsidP="00E82F96">
            <w:pPr>
              <w:spacing w:after="0" w:line="240" w:lineRule="auto"/>
            </w:pPr>
            <w:r w:rsidRPr="00E82F96">
              <w:t>речь Черчилля в Фултоне</w:t>
            </w:r>
          </w:p>
        </w:tc>
      </w:tr>
      <w:tr w:rsidR="00E82F96" w:rsidRPr="00E82F96" w:rsidTr="007C0EE8">
        <w:tc>
          <w:tcPr>
            <w:tcW w:w="648" w:type="dxa"/>
          </w:tcPr>
          <w:p w:rsidR="00E82F96" w:rsidRPr="00E82F96" w:rsidRDefault="00E82F96" w:rsidP="00E82F96">
            <w:pPr>
              <w:spacing w:after="0" w:line="240" w:lineRule="auto"/>
            </w:pPr>
            <w:r>
              <w:t>Б</w:t>
            </w:r>
            <w:r w:rsidRPr="00E82F96">
              <w:t>)</w:t>
            </w:r>
          </w:p>
        </w:tc>
        <w:tc>
          <w:tcPr>
            <w:tcW w:w="8923" w:type="dxa"/>
          </w:tcPr>
          <w:p w:rsidR="00E82F96" w:rsidRPr="00E82F96" w:rsidRDefault="00E82F96" w:rsidP="00E82F96">
            <w:pPr>
              <w:spacing w:after="0" w:line="240" w:lineRule="auto"/>
            </w:pPr>
            <w:r w:rsidRPr="00E82F96">
              <w:t>открытие Потсдамской конференции</w:t>
            </w:r>
          </w:p>
        </w:tc>
      </w:tr>
      <w:tr w:rsidR="00E82F96" w:rsidRPr="00E82F96" w:rsidTr="007C0EE8">
        <w:tc>
          <w:tcPr>
            <w:tcW w:w="648" w:type="dxa"/>
          </w:tcPr>
          <w:p w:rsidR="00E82F96" w:rsidRPr="00E82F96" w:rsidRDefault="00E82F96" w:rsidP="00E82F96">
            <w:pPr>
              <w:spacing w:after="0" w:line="240" w:lineRule="auto"/>
            </w:pPr>
            <w:r>
              <w:t>В</w:t>
            </w:r>
            <w:r w:rsidRPr="00E82F96">
              <w:t>)</w:t>
            </w:r>
          </w:p>
        </w:tc>
        <w:tc>
          <w:tcPr>
            <w:tcW w:w="8923" w:type="dxa"/>
          </w:tcPr>
          <w:p w:rsidR="00E82F96" w:rsidRPr="00E82F96" w:rsidRDefault="00E82F96" w:rsidP="00E82F96">
            <w:pPr>
              <w:spacing w:after="0" w:line="240" w:lineRule="auto"/>
            </w:pPr>
            <w:r w:rsidRPr="00E82F96">
              <w:t>вторжение американских войск во Вьетнам</w:t>
            </w:r>
          </w:p>
        </w:tc>
      </w:tr>
      <w:tr w:rsidR="00E82F96" w:rsidRPr="00E82F96" w:rsidTr="007C0EE8">
        <w:tc>
          <w:tcPr>
            <w:tcW w:w="648" w:type="dxa"/>
          </w:tcPr>
          <w:p w:rsidR="00E82F96" w:rsidRPr="00E82F96" w:rsidRDefault="00E82F96" w:rsidP="00E82F96">
            <w:pPr>
              <w:spacing w:after="0" w:line="240" w:lineRule="auto"/>
            </w:pPr>
            <w:r>
              <w:t>Г</w:t>
            </w:r>
            <w:r w:rsidRPr="00E82F96">
              <w:t>)</w:t>
            </w:r>
          </w:p>
        </w:tc>
        <w:tc>
          <w:tcPr>
            <w:tcW w:w="8923" w:type="dxa"/>
          </w:tcPr>
          <w:p w:rsidR="00E82F96" w:rsidRPr="00E82F96" w:rsidRDefault="00E82F96" w:rsidP="00E82F96">
            <w:pPr>
              <w:spacing w:after="0" w:line="240" w:lineRule="auto"/>
            </w:pPr>
            <w:r w:rsidRPr="00E82F96">
              <w:t>испытание в СССР водородной бомбы</w:t>
            </w:r>
          </w:p>
        </w:tc>
      </w:tr>
    </w:tbl>
    <w:p w:rsidR="00851C9D" w:rsidRPr="00565BF2" w:rsidRDefault="00851C9D" w:rsidP="0023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71" w:rsidRDefault="00DF6F71"/>
    <w:sectPr w:rsidR="00DF6F71" w:rsidSect="002358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D7D"/>
    <w:multiLevelType w:val="hybridMultilevel"/>
    <w:tmpl w:val="037C2AC0"/>
    <w:lvl w:ilvl="0" w:tplc="11D692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3368A"/>
    <w:multiLevelType w:val="hybridMultilevel"/>
    <w:tmpl w:val="06DA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5AE5"/>
    <w:multiLevelType w:val="multilevel"/>
    <w:tmpl w:val="A98CE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4B663C3"/>
    <w:multiLevelType w:val="hybridMultilevel"/>
    <w:tmpl w:val="10F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F71"/>
    <w:rsid w:val="000A456F"/>
    <w:rsid w:val="00116F25"/>
    <w:rsid w:val="001220E4"/>
    <w:rsid w:val="002075C9"/>
    <w:rsid w:val="00235876"/>
    <w:rsid w:val="003E18B0"/>
    <w:rsid w:val="006F2346"/>
    <w:rsid w:val="007003F9"/>
    <w:rsid w:val="007E0114"/>
    <w:rsid w:val="00851C9D"/>
    <w:rsid w:val="00944880"/>
    <w:rsid w:val="009E774D"/>
    <w:rsid w:val="00C56D56"/>
    <w:rsid w:val="00DD0111"/>
    <w:rsid w:val="00DF6F71"/>
    <w:rsid w:val="00E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4D"/>
    <w:pPr>
      <w:ind w:left="720"/>
      <w:contextualSpacing/>
    </w:pPr>
  </w:style>
  <w:style w:type="table" w:styleId="a4">
    <w:name w:val="Table Grid"/>
    <w:basedOn w:val="a1"/>
    <w:rsid w:val="00116F25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"/>
    <w:basedOn w:val="a"/>
    <w:rsid w:val="00116F2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5">
    <w:name w:val="Body Text Indent"/>
    <w:basedOn w:val="a"/>
    <w:link w:val="a6"/>
    <w:rsid w:val="00116F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6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12</cp:revision>
  <cp:lastPrinted>2012-05-18T22:33:00Z</cp:lastPrinted>
  <dcterms:created xsi:type="dcterms:W3CDTF">2012-05-18T02:35:00Z</dcterms:created>
  <dcterms:modified xsi:type="dcterms:W3CDTF">2012-05-31T23:26:00Z</dcterms:modified>
</cp:coreProperties>
</file>